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A4935A" w14:textId="77777777" w:rsidR="00FD5C97" w:rsidRPr="00FD5C97" w:rsidRDefault="00FD5C97" w:rsidP="00FD5C9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FD5C97">
        <w:rPr>
          <w:rFonts w:ascii="Times New Roman" w:hAnsi="Times New Roman" w:cs="Times New Roman"/>
          <w:b/>
          <w:bCs/>
          <w:sz w:val="28"/>
          <w:szCs w:val="28"/>
        </w:rPr>
        <w:t>АЛГОРИТМ ДІЙ</w:t>
      </w:r>
    </w:p>
    <w:p w14:paraId="66B587A9" w14:textId="77777777" w:rsidR="00FD5C97" w:rsidRPr="00FD5C97" w:rsidRDefault="00FD5C97" w:rsidP="00FD5C9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5C97">
        <w:rPr>
          <w:rFonts w:ascii="Times New Roman" w:hAnsi="Times New Roman" w:cs="Times New Roman"/>
          <w:b/>
          <w:bCs/>
          <w:sz w:val="28"/>
          <w:szCs w:val="28"/>
        </w:rPr>
        <w:t>працівника ліцею у разі виявлення ознак насильства та/або жорстокого поводження з дитиною</w:t>
      </w:r>
    </w:p>
    <w:p w14:paraId="5D22566B" w14:textId="77777777" w:rsidR="00FD5C97" w:rsidRPr="00FD5C97" w:rsidRDefault="00FD5C97" w:rsidP="00FD5C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97">
        <w:rPr>
          <w:rFonts w:ascii="Times New Roman" w:hAnsi="Times New Roman" w:cs="Times New Roman"/>
          <w:sz w:val="28"/>
          <w:szCs w:val="28"/>
        </w:rPr>
        <w:t>У разі виявлення ознак насильства та/або жорстокого поводження з дитиною працівник ліцею зобов’язаний діяти невідкладно.</w:t>
      </w:r>
    </w:p>
    <w:p w14:paraId="095A3758" w14:textId="77777777" w:rsidR="00FD5C97" w:rsidRPr="00FD5C97" w:rsidRDefault="00FD5C97" w:rsidP="00FD5C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97">
        <w:rPr>
          <w:rFonts w:ascii="Times New Roman" w:hAnsi="Times New Roman" w:cs="Times New Roman"/>
          <w:b/>
          <w:bCs/>
          <w:sz w:val="28"/>
          <w:szCs w:val="28"/>
        </w:rPr>
        <w:t>1. Припинити насильство та забезпечити безпеку дитини.</w:t>
      </w:r>
    </w:p>
    <w:p w14:paraId="6509D0BB" w14:textId="77777777" w:rsidR="00FD5C97" w:rsidRPr="00FD5C97" w:rsidRDefault="00FD5C97" w:rsidP="00FD5C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97">
        <w:rPr>
          <w:rFonts w:ascii="Times New Roman" w:hAnsi="Times New Roman" w:cs="Times New Roman"/>
          <w:sz w:val="28"/>
          <w:szCs w:val="28"/>
        </w:rPr>
        <w:t>1.1. Вжити невідкладних заходів для припинення насильства та/або жорстокого поводження з дитиною.</w:t>
      </w:r>
    </w:p>
    <w:p w14:paraId="449984C1" w14:textId="77777777" w:rsidR="00FD5C97" w:rsidRPr="00FD5C97" w:rsidRDefault="00FD5C97" w:rsidP="00FD5C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97">
        <w:rPr>
          <w:rFonts w:ascii="Times New Roman" w:hAnsi="Times New Roman" w:cs="Times New Roman"/>
          <w:sz w:val="28"/>
          <w:szCs w:val="28"/>
        </w:rPr>
        <w:t>1.2. Усунути безпосередню загрозу життю та здоров’ю дитини в межах наявних можливостей і повноважень.</w:t>
      </w:r>
    </w:p>
    <w:p w14:paraId="5086AC64" w14:textId="77777777" w:rsidR="00FD5C97" w:rsidRPr="00FD5C97" w:rsidRDefault="00FD5C97" w:rsidP="00FD5C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97">
        <w:rPr>
          <w:rFonts w:ascii="Times New Roman" w:hAnsi="Times New Roman" w:cs="Times New Roman"/>
          <w:sz w:val="28"/>
          <w:szCs w:val="28"/>
        </w:rPr>
        <w:t>1.3. За можливості забезпечити перебування дитини у безпечному місці та не допускати подальшого контакту з особою, від якої може походити безпосередня загроза.</w:t>
      </w:r>
    </w:p>
    <w:p w14:paraId="59904EB8" w14:textId="77777777" w:rsidR="00FD5C97" w:rsidRPr="00FD5C97" w:rsidRDefault="00FD5C97" w:rsidP="00FD5C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97">
        <w:rPr>
          <w:rFonts w:ascii="Times New Roman" w:hAnsi="Times New Roman" w:cs="Times New Roman"/>
          <w:b/>
          <w:bCs/>
          <w:sz w:val="28"/>
          <w:szCs w:val="28"/>
        </w:rPr>
        <w:t>2. Надати необхідну допомогу.</w:t>
      </w:r>
    </w:p>
    <w:p w14:paraId="1028D33F" w14:textId="77777777" w:rsidR="00FD5C97" w:rsidRPr="00FD5C97" w:rsidRDefault="00FD5C97" w:rsidP="00FD5C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97">
        <w:rPr>
          <w:rFonts w:ascii="Times New Roman" w:hAnsi="Times New Roman" w:cs="Times New Roman"/>
          <w:sz w:val="28"/>
          <w:szCs w:val="28"/>
        </w:rPr>
        <w:t>2.1. У разі потреби надати дитині домедичну допомогу в межах наявних знань і навичок.</w:t>
      </w:r>
    </w:p>
    <w:p w14:paraId="093CC8AB" w14:textId="77777777" w:rsidR="00FD5C97" w:rsidRPr="00FD5C97" w:rsidRDefault="00FD5C97" w:rsidP="00FD5C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97">
        <w:rPr>
          <w:rFonts w:ascii="Times New Roman" w:hAnsi="Times New Roman" w:cs="Times New Roman"/>
          <w:sz w:val="28"/>
          <w:szCs w:val="28"/>
        </w:rPr>
        <w:t>2.2. За наявності загрози життю чи здоров’ю дитини, тілесних ушкоджень або необхідності невідкладної медичної допомоги викликати бригаду екстреної (швидкої) медичної допомоги.</w:t>
      </w:r>
    </w:p>
    <w:p w14:paraId="7BEB051C" w14:textId="77777777" w:rsidR="00FD5C97" w:rsidRPr="00FD5C97" w:rsidRDefault="00FD5C97" w:rsidP="00FD5C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97">
        <w:rPr>
          <w:rFonts w:ascii="Times New Roman" w:hAnsi="Times New Roman" w:cs="Times New Roman"/>
          <w:sz w:val="28"/>
          <w:szCs w:val="28"/>
        </w:rPr>
        <w:t>2.3. За потреби звернутися до органів Національної поліції України.</w:t>
      </w:r>
    </w:p>
    <w:p w14:paraId="022FFDD5" w14:textId="77777777" w:rsidR="00FD5C97" w:rsidRPr="00FD5C97" w:rsidRDefault="00FD5C97" w:rsidP="00FD5C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97">
        <w:rPr>
          <w:rFonts w:ascii="Times New Roman" w:hAnsi="Times New Roman" w:cs="Times New Roman"/>
          <w:b/>
          <w:bCs/>
          <w:sz w:val="28"/>
          <w:szCs w:val="28"/>
        </w:rPr>
        <w:t>3. Повідомити про виявлені ознаки насильства.</w:t>
      </w:r>
    </w:p>
    <w:p w14:paraId="06299532" w14:textId="77777777" w:rsidR="00FD5C97" w:rsidRPr="00FD5C97" w:rsidRDefault="00FD5C97" w:rsidP="00FD5C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97">
        <w:rPr>
          <w:rFonts w:ascii="Times New Roman" w:hAnsi="Times New Roman" w:cs="Times New Roman"/>
          <w:sz w:val="28"/>
          <w:szCs w:val="28"/>
        </w:rPr>
        <w:t>3.1. Невідкладно повідомити директора ліцею про виявлення ознак насильства та/або жорстокого поводження з дитиною.</w:t>
      </w:r>
    </w:p>
    <w:p w14:paraId="044D5737" w14:textId="77777777" w:rsidR="00FD5C97" w:rsidRPr="00FD5C97" w:rsidRDefault="00FD5C97" w:rsidP="00FD5C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97">
        <w:rPr>
          <w:rFonts w:ascii="Times New Roman" w:hAnsi="Times New Roman" w:cs="Times New Roman"/>
          <w:sz w:val="28"/>
          <w:szCs w:val="28"/>
        </w:rPr>
        <w:t>3.2. Якщо повідомити директора ліцею неможливо, передати інформацію особі, яка виконує його обов’язки, та/або особі, відповідальній за приймання, реєстрацію та облік повідомлень.</w:t>
      </w:r>
    </w:p>
    <w:p w14:paraId="26179E5B" w14:textId="77777777" w:rsidR="00FD5C97" w:rsidRPr="00FD5C97" w:rsidRDefault="00FD5C97" w:rsidP="00FD5C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97">
        <w:rPr>
          <w:rFonts w:ascii="Times New Roman" w:hAnsi="Times New Roman" w:cs="Times New Roman"/>
          <w:sz w:val="28"/>
          <w:szCs w:val="28"/>
        </w:rPr>
        <w:t>3.3. Повідомити принаймні одного з батьків або іншого законного представника дитини, яка постраждала від насильства та/або жорстокого поводження, та дитини, яка його вчинила, з урахуванням обмежень, установлених законодавством.</w:t>
      </w:r>
    </w:p>
    <w:p w14:paraId="7322DB48" w14:textId="77777777" w:rsidR="00FD5C97" w:rsidRPr="00FD5C97" w:rsidRDefault="00FD5C97" w:rsidP="00FD5C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97">
        <w:rPr>
          <w:rFonts w:ascii="Times New Roman" w:hAnsi="Times New Roman" w:cs="Times New Roman"/>
          <w:sz w:val="28"/>
          <w:szCs w:val="28"/>
        </w:rPr>
        <w:t>3.4. У разі вчинення жорстокого поводження з дитиною директором ліцею невідкладно повідомити засновника ліцею та/або уповноважений ним орган (особу).</w:t>
      </w:r>
    </w:p>
    <w:p w14:paraId="1B434462" w14:textId="77777777" w:rsidR="00FD5C97" w:rsidRPr="00FD5C97" w:rsidRDefault="00FD5C97" w:rsidP="00FD5C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97">
        <w:rPr>
          <w:rFonts w:ascii="Times New Roman" w:hAnsi="Times New Roman" w:cs="Times New Roman"/>
          <w:b/>
          <w:bCs/>
          <w:sz w:val="28"/>
          <w:szCs w:val="28"/>
        </w:rPr>
        <w:t>4. Передати інформацію для реєстрації.</w:t>
      </w:r>
    </w:p>
    <w:p w14:paraId="7EA31460" w14:textId="77777777" w:rsidR="00FD5C97" w:rsidRPr="00FD5C97" w:rsidRDefault="00FD5C97" w:rsidP="00FD5C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97">
        <w:rPr>
          <w:rFonts w:ascii="Times New Roman" w:hAnsi="Times New Roman" w:cs="Times New Roman"/>
          <w:sz w:val="28"/>
          <w:szCs w:val="28"/>
        </w:rPr>
        <w:t>4.1. Повідомити особі, відповідальній за приймання, реєстрацію та облік повідомлень, відомі обставини можливого випадку насильства та/або жорстокого поводження з дитиною.</w:t>
      </w:r>
    </w:p>
    <w:p w14:paraId="5151B098" w14:textId="77777777" w:rsidR="00FD5C97" w:rsidRPr="00FD5C97" w:rsidRDefault="00FD5C97" w:rsidP="00FD5C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97">
        <w:rPr>
          <w:rFonts w:ascii="Times New Roman" w:hAnsi="Times New Roman" w:cs="Times New Roman"/>
          <w:sz w:val="28"/>
          <w:szCs w:val="28"/>
        </w:rPr>
        <w:t>4.2. Надати наявну інформацію про дату, час, місце події, осіб, яких вона стосується, можливих свідків та інші відомі обставини.</w:t>
      </w:r>
    </w:p>
    <w:p w14:paraId="45F08BAA" w14:textId="77777777" w:rsidR="00FD5C97" w:rsidRPr="00FD5C97" w:rsidRDefault="00FD5C97" w:rsidP="00FD5C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97">
        <w:rPr>
          <w:rFonts w:ascii="Times New Roman" w:hAnsi="Times New Roman" w:cs="Times New Roman"/>
          <w:sz w:val="28"/>
          <w:szCs w:val="28"/>
        </w:rPr>
        <w:t>4.3. Не приховувати та не залишати без реагування інформацію про можливий випадок насильства та/або жорстокого поводження з дитиною.</w:t>
      </w:r>
    </w:p>
    <w:p w14:paraId="382AC76F" w14:textId="77777777" w:rsidR="00FD5C97" w:rsidRPr="00FD5C97" w:rsidRDefault="00FD5C97" w:rsidP="00FD5C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97">
        <w:rPr>
          <w:rFonts w:ascii="Times New Roman" w:hAnsi="Times New Roman" w:cs="Times New Roman"/>
          <w:b/>
          <w:bCs/>
          <w:sz w:val="28"/>
          <w:szCs w:val="28"/>
        </w:rPr>
        <w:lastRenderedPageBreak/>
        <w:t>5. Під час спілкування з дитиною:</w:t>
      </w:r>
    </w:p>
    <w:p w14:paraId="5C31BC86" w14:textId="77777777" w:rsidR="00FD5C97" w:rsidRPr="00FD5C97" w:rsidRDefault="00FD5C97" w:rsidP="00FD5C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97">
        <w:rPr>
          <w:rFonts w:ascii="Times New Roman" w:hAnsi="Times New Roman" w:cs="Times New Roman"/>
          <w:sz w:val="28"/>
          <w:szCs w:val="28"/>
        </w:rPr>
        <w:t>5.1. Зберігати спокій та спілкуватися з дитиною доброзичливо і без осуду.</w:t>
      </w:r>
    </w:p>
    <w:p w14:paraId="7B1A3A4A" w14:textId="77777777" w:rsidR="00FD5C97" w:rsidRPr="00FD5C97" w:rsidRDefault="00FD5C97" w:rsidP="00FD5C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97">
        <w:rPr>
          <w:rFonts w:ascii="Times New Roman" w:hAnsi="Times New Roman" w:cs="Times New Roman"/>
          <w:sz w:val="28"/>
          <w:szCs w:val="28"/>
        </w:rPr>
        <w:t>5.2. Вислухати дитину, якщо вона сама повідомляє про подію, не примушуючи її до детального повторного опису травматичних обставин.</w:t>
      </w:r>
    </w:p>
    <w:p w14:paraId="383B3261" w14:textId="77777777" w:rsidR="00FD5C97" w:rsidRPr="00FD5C97" w:rsidRDefault="00FD5C97" w:rsidP="00FD5C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97">
        <w:rPr>
          <w:rFonts w:ascii="Times New Roman" w:hAnsi="Times New Roman" w:cs="Times New Roman"/>
          <w:sz w:val="28"/>
          <w:szCs w:val="28"/>
        </w:rPr>
        <w:t>5.3. Не звинувачувати дитину та не висловлювати сумнівів щодо повідомленої нею інформації.</w:t>
      </w:r>
    </w:p>
    <w:p w14:paraId="520872B4" w14:textId="77777777" w:rsidR="00FD5C97" w:rsidRPr="00FD5C97" w:rsidRDefault="00FD5C97" w:rsidP="00FD5C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97">
        <w:rPr>
          <w:rFonts w:ascii="Times New Roman" w:hAnsi="Times New Roman" w:cs="Times New Roman"/>
          <w:sz w:val="28"/>
          <w:szCs w:val="28"/>
        </w:rPr>
        <w:t>5.4. Не проводити самостійного розслідування, опитування інших дітей або з’ясування обставин шляхом одночасного спілкування дитини з особою, яка могла вчинити насильство.</w:t>
      </w:r>
    </w:p>
    <w:p w14:paraId="29253776" w14:textId="77777777" w:rsidR="00FD5C97" w:rsidRPr="00FD5C97" w:rsidRDefault="00FD5C97" w:rsidP="00FD5C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97">
        <w:rPr>
          <w:rFonts w:ascii="Times New Roman" w:hAnsi="Times New Roman" w:cs="Times New Roman"/>
          <w:sz w:val="28"/>
          <w:szCs w:val="28"/>
        </w:rPr>
        <w:t>5.5. Не обіцяти дитині повної таємниці щодо отриманої інформації, якщо її передання уповноваженим особам необхідне для забезпечення безпеки та захисту дитини.</w:t>
      </w:r>
    </w:p>
    <w:p w14:paraId="13CD7C11" w14:textId="77777777" w:rsidR="00FD5C97" w:rsidRPr="00FD5C97" w:rsidRDefault="00FD5C97" w:rsidP="00FD5C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97">
        <w:rPr>
          <w:rFonts w:ascii="Times New Roman" w:hAnsi="Times New Roman" w:cs="Times New Roman"/>
          <w:b/>
          <w:bCs/>
          <w:sz w:val="28"/>
          <w:szCs w:val="28"/>
        </w:rPr>
        <w:t>6. Дотримуватися конфіденційності.</w:t>
      </w:r>
    </w:p>
    <w:p w14:paraId="4D1D559E" w14:textId="77777777" w:rsidR="00FD5C97" w:rsidRPr="00FD5C97" w:rsidRDefault="00FD5C97" w:rsidP="00FD5C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97">
        <w:rPr>
          <w:rFonts w:ascii="Times New Roman" w:hAnsi="Times New Roman" w:cs="Times New Roman"/>
          <w:sz w:val="28"/>
          <w:szCs w:val="28"/>
        </w:rPr>
        <w:t>6.1. Не поширювати інформацію про дитину та обставини випадку серед інших здобувачів освіти, працівників, батьків або сторонніх осіб, які не залучені до реагування на випадок.</w:t>
      </w:r>
    </w:p>
    <w:p w14:paraId="796A6623" w14:textId="77777777" w:rsidR="00FD5C97" w:rsidRPr="00FD5C97" w:rsidRDefault="00FD5C97" w:rsidP="00FD5C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97">
        <w:rPr>
          <w:rFonts w:ascii="Times New Roman" w:hAnsi="Times New Roman" w:cs="Times New Roman"/>
          <w:sz w:val="28"/>
          <w:szCs w:val="28"/>
        </w:rPr>
        <w:t>6.2. Передавати отриману інформацію лише особам, органам і службам, уповноваженим на її отримання відповідно до законодавства.</w:t>
      </w:r>
    </w:p>
    <w:p w14:paraId="01DD4175" w14:textId="77777777" w:rsidR="00FD5C97" w:rsidRPr="00FD5C97" w:rsidRDefault="00FD5C97" w:rsidP="00FD5C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97">
        <w:rPr>
          <w:rFonts w:ascii="Times New Roman" w:hAnsi="Times New Roman" w:cs="Times New Roman"/>
          <w:b/>
          <w:bCs/>
          <w:sz w:val="28"/>
          <w:szCs w:val="28"/>
        </w:rPr>
        <w:t>7. Після повідомлення про випадок:</w:t>
      </w:r>
    </w:p>
    <w:p w14:paraId="2024D8FB" w14:textId="77777777" w:rsidR="00FD5C97" w:rsidRPr="00FD5C97" w:rsidRDefault="00FD5C97" w:rsidP="00FD5C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97">
        <w:rPr>
          <w:rFonts w:ascii="Times New Roman" w:hAnsi="Times New Roman" w:cs="Times New Roman"/>
          <w:sz w:val="28"/>
          <w:szCs w:val="28"/>
        </w:rPr>
        <w:t>7.1. Виконувати визначені директором ліцею та/або комісією заходи в межах посадових обов’язків і повноважень.</w:t>
      </w:r>
    </w:p>
    <w:p w14:paraId="40A4E6DC" w14:textId="77777777" w:rsidR="00FD5C97" w:rsidRPr="00FD5C97" w:rsidRDefault="00FD5C97" w:rsidP="00FD5C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97">
        <w:rPr>
          <w:rFonts w:ascii="Times New Roman" w:hAnsi="Times New Roman" w:cs="Times New Roman"/>
          <w:sz w:val="28"/>
          <w:szCs w:val="28"/>
        </w:rPr>
        <w:t>7.2. Сприяти забезпеченню безпечних умов перебування дитини в ліцеї.</w:t>
      </w:r>
    </w:p>
    <w:p w14:paraId="11394FF4" w14:textId="77777777" w:rsidR="00FD5C97" w:rsidRPr="00FD5C97" w:rsidRDefault="00FD5C97" w:rsidP="00FD5C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97">
        <w:rPr>
          <w:rFonts w:ascii="Times New Roman" w:hAnsi="Times New Roman" w:cs="Times New Roman"/>
          <w:sz w:val="28"/>
          <w:szCs w:val="28"/>
        </w:rPr>
        <w:t>7.3. Не вчиняти дій, які можуть призвести до повторної травматизації, стигматизації, приниження чи ізоляції дитини.</w:t>
      </w:r>
    </w:p>
    <w:p w14:paraId="5EBD08CC" w14:textId="77777777" w:rsidR="00FD5C97" w:rsidRPr="00FD5C97" w:rsidRDefault="00FD5C97" w:rsidP="00FD5C97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D5C97">
        <w:rPr>
          <w:rFonts w:ascii="Times New Roman" w:hAnsi="Times New Roman" w:cs="Times New Roman"/>
          <w:b/>
          <w:bCs/>
          <w:sz w:val="28"/>
          <w:szCs w:val="28"/>
        </w:rPr>
        <w:t>Працівнику важливо пам’ятати</w:t>
      </w:r>
    </w:p>
    <w:p w14:paraId="15076D0D" w14:textId="6EA82BE3" w:rsidR="00FD5C97" w:rsidRPr="00FD5C97" w:rsidRDefault="00FD5C97" w:rsidP="00FD5C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97">
        <w:rPr>
          <w:rFonts w:ascii="Times New Roman" w:hAnsi="Times New Roman" w:cs="Times New Roman"/>
          <w:sz w:val="28"/>
          <w:szCs w:val="28"/>
        </w:rPr>
        <w:t xml:space="preserve">Працівник ліцею </w:t>
      </w:r>
      <w:r w:rsidRPr="00FD5C97">
        <w:rPr>
          <w:rFonts w:ascii="Times New Roman" w:hAnsi="Times New Roman" w:cs="Times New Roman"/>
          <w:b/>
          <w:bCs/>
          <w:sz w:val="28"/>
          <w:szCs w:val="28"/>
        </w:rPr>
        <w:t>не встановлює факт булінгу (цькування), не проводить власного розслідування та не визначає винуватість осіб</w:t>
      </w:r>
      <w:r w:rsidRPr="00FD5C97">
        <w:rPr>
          <w:rFonts w:ascii="Times New Roman" w:hAnsi="Times New Roman" w:cs="Times New Roman"/>
          <w:sz w:val="28"/>
          <w:szCs w:val="28"/>
        </w:rPr>
        <w:t xml:space="preserve">. Його першочергове завдання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D5C97">
        <w:rPr>
          <w:rFonts w:ascii="Times New Roman" w:hAnsi="Times New Roman" w:cs="Times New Roman"/>
          <w:sz w:val="28"/>
          <w:szCs w:val="28"/>
        </w:rPr>
        <w:t xml:space="preserve"> </w:t>
      </w:r>
      <w:r w:rsidRPr="00FD5C97">
        <w:rPr>
          <w:rFonts w:ascii="Times New Roman" w:hAnsi="Times New Roman" w:cs="Times New Roman"/>
          <w:b/>
          <w:bCs/>
          <w:sz w:val="28"/>
          <w:szCs w:val="28"/>
        </w:rPr>
        <w:t>припинити небезпеку, надати необхідну допомогу та невідкладно повідомити про випадок для запуску встановленого механізму реагування</w:t>
      </w:r>
      <w:r w:rsidRPr="00FD5C97">
        <w:rPr>
          <w:rFonts w:ascii="Times New Roman" w:hAnsi="Times New Roman" w:cs="Times New Roman"/>
          <w:sz w:val="28"/>
          <w:szCs w:val="28"/>
        </w:rPr>
        <w:t>.</w:t>
      </w:r>
    </w:p>
    <w:p w14:paraId="7061738F" w14:textId="77777777" w:rsidR="00CF1EED" w:rsidRDefault="00CF1EED"/>
    <w:sectPr w:rsidR="00CF1EE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E13"/>
    <w:rsid w:val="003C1211"/>
    <w:rsid w:val="006925A3"/>
    <w:rsid w:val="009A0E13"/>
    <w:rsid w:val="00B16C96"/>
    <w:rsid w:val="00CC2EDE"/>
    <w:rsid w:val="00CF1EED"/>
    <w:rsid w:val="00FD5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2FC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0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0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0E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0E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0E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0E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0E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0E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0E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0E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0E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0E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0E1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0E1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0E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0E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0E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0E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0E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A0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0E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A0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0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ція Знак"/>
    <w:basedOn w:val="a0"/>
    <w:link w:val="a7"/>
    <w:uiPriority w:val="29"/>
    <w:rsid w:val="009A0E1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0E1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A0E1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0E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A0E1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A0E13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0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0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0E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0E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0E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0E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0E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0E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0E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0E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0E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0E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0E1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0E1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0E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0E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0E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0E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0E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A0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0E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A0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0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ція Знак"/>
    <w:basedOn w:val="a0"/>
    <w:link w:val="a7"/>
    <w:uiPriority w:val="29"/>
    <w:rsid w:val="009A0E1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0E1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A0E1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0E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A0E1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A0E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2442</Words>
  <Characters>1392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 Юрченко</dc:creator>
  <cp:lastModifiedBy>Anastasia Lytvyniuk</cp:lastModifiedBy>
  <cp:revision>2</cp:revision>
  <dcterms:created xsi:type="dcterms:W3CDTF">2026-09-10T22:09:00Z</dcterms:created>
  <dcterms:modified xsi:type="dcterms:W3CDTF">2026-09-10T22:09:00Z</dcterms:modified>
</cp:coreProperties>
</file>